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A7" w:rsidRDefault="003F404B" w:rsidP="003A03A7">
      <w:pPr>
        <w:spacing w:after="0"/>
        <w:jc w:val="center"/>
        <w:rPr>
          <w:b/>
          <w:sz w:val="32"/>
          <w:szCs w:val="24"/>
        </w:rPr>
      </w:pPr>
      <w:r w:rsidRPr="003A03A7">
        <w:rPr>
          <w:b/>
          <w:sz w:val="32"/>
          <w:szCs w:val="24"/>
        </w:rPr>
        <w:t>PROCEDURA ZWROTU PODRĘCZNIKÓW DOTACYJNYCH</w:t>
      </w:r>
    </w:p>
    <w:p w:rsidR="0006457F" w:rsidRDefault="003F404B" w:rsidP="003A03A7">
      <w:pPr>
        <w:jc w:val="center"/>
        <w:rPr>
          <w:b/>
          <w:sz w:val="32"/>
          <w:szCs w:val="24"/>
        </w:rPr>
      </w:pPr>
      <w:r w:rsidRPr="003A03A7">
        <w:rPr>
          <w:b/>
          <w:sz w:val="32"/>
          <w:szCs w:val="24"/>
        </w:rPr>
        <w:t>W SP1 SULĘCIN – CZERWIEC 2020</w:t>
      </w:r>
    </w:p>
    <w:p w:rsidR="003A03A7" w:rsidRPr="003A03A7" w:rsidRDefault="003A03A7" w:rsidP="003A03A7">
      <w:pPr>
        <w:jc w:val="center"/>
        <w:rPr>
          <w:b/>
          <w:sz w:val="32"/>
          <w:szCs w:val="24"/>
        </w:rPr>
      </w:pPr>
    </w:p>
    <w:p w:rsidR="003F404B" w:rsidRPr="003A03A7" w:rsidRDefault="003F404B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 xml:space="preserve">Wszystkie czynności opisane w procedurze powinny być przeprowadzone z zachowaniem obowiązującego w danym momencie reżimu sanitarnego (zasłanianie twarzy, dezynfekcja </w:t>
      </w:r>
      <w:r w:rsidR="003A03A7" w:rsidRPr="003A03A7">
        <w:rPr>
          <w:sz w:val="28"/>
        </w:rPr>
        <w:t xml:space="preserve">i osłona </w:t>
      </w:r>
      <w:r w:rsidRPr="003A03A7">
        <w:rPr>
          <w:sz w:val="28"/>
        </w:rPr>
        <w:t xml:space="preserve">rąk, zachowanie odstępów </w:t>
      </w:r>
      <w:r w:rsidR="003A03A7">
        <w:rPr>
          <w:sz w:val="28"/>
        </w:rPr>
        <w:t xml:space="preserve">społecznych </w:t>
      </w:r>
      <w:r w:rsidRPr="003A03A7">
        <w:rPr>
          <w:sz w:val="28"/>
        </w:rPr>
        <w:t xml:space="preserve">między osobami </w:t>
      </w:r>
      <w:proofErr w:type="spellStart"/>
      <w:r w:rsidRPr="003A03A7">
        <w:rPr>
          <w:sz w:val="28"/>
        </w:rPr>
        <w:t>itp</w:t>
      </w:r>
      <w:proofErr w:type="spellEnd"/>
      <w:r w:rsidRPr="003A03A7">
        <w:rPr>
          <w:sz w:val="28"/>
        </w:rPr>
        <w:t>).</w:t>
      </w:r>
    </w:p>
    <w:p w:rsidR="003F404B" w:rsidRPr="003A03A7" w:rsidRDefault="003F404B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>Klasa rozlicza się z podręczników w wyznaczonym terminie. Nie ma możliwości przynoszenia książek do szkoły o dowolnej porze.</w:t>
      </w:r>
    </w:p>
    <w:p w:rsidR="003F404B" w:rsidRPr="003A03A7" w:rsidRDefault="003F404B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>Podręczniki ucznia powinny być spakowane do reklamówki lub innej torby jednorazowej. Torba powinna być opisana imieniem, nazwiskiem i klasą (można włożyć kartkę z opisem do torby).</w:t>
      </w:r>
    </w:p>
    <w:p w:rsidR="003F404B" w:rsidRPr="003A03A7" w:rsidRDefault="003F404B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 xml:space="preserve">W wyznaczonym terminie uczeń/rodzic dostarcza torbę </w:t>
      </w:r>
      <w:r w:rsidR="001C07BD" w:rsidRPr="003A03A7">
        <w:rPr>
          <w:sz w:val="28"/>
        </w:rPr>
        <w:t>z podręcznikami do szkoły i przekazuje ją w wyznaczonym miejscu pracownikowi szkoły / pozostawia ją w wyznaczonym miejscu z zachowaniem reżimu sanitarnego.</w:t>
      </w:r>
    </w:p>
    <w:p w:rsidR="001C07BD" w:rsidRPr="003A03A7" w:rsidRDefault="001C07BD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>Następnego dnia wychowawca klasy sprawdza kompletność i stan techniczny podręczników, a następnie przekazuje je do biblioteki szkolnej.</w:t>
      </w:r>
    </w:p>
    <w:p w:rsidR="001C07BD" w:rsidRPr="003A03A7" w:rsidRDefault="001C07BD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>Dla uczniów, którzy nie mogli dostarczyć podręczników w wyznaczonym terminie, przewiduje się termin dodatkowy. W terminie dodatkowym podręczniki przekazywane są bezpośrednio do miejsca wyznaczonego przez bibliotekę szkolną.</w:t>
      </w:r>
    </w:p>
    <w:p w:rsidR="00E60492" w:rsidRDefault="001C07BD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 w:rsidRPr="003A03A7">
        <w:rPr>
          <w:sz w:val="28"/>
        </w:rPr>
        <w:t>W przypadku braków w zestawie podręczników lub ich zniszczenia, biblioteka ustala z uczniem/rodzicem formę rozliczenia się z braków.</w:t>
      </w:r>
    </w:p>
    <w:p w:rsidR="00580BE3" w:rsidRDefault="00580BE3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>
        <w:rPr>
          <w:sz w:val="28"/>
        </w:rPr>
        <w:t>W okresie od 19 czerwca w ramach nauki prowadzone będą zajęcia powtórzeniowe nie wymagające używania podręczników.</w:t>
      </w:r>
    </w:p>
    <w:p w:rsidR="000F16E0" w:rsidRDefault="000F16E0" w:rsidP="003A03A7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8"/>
        </w:rPr>
      </w:pPr>
      <w:r>
        <w:rPr>
          <w:sz w:val="28"/>
        </w:rPr>
        <w:t>Nie rozliczenie się z podręczników do zakończenia roku szkolnego skutkuje nie wydaniem świadectwa promocyjnego.</w:t>
      </w:r>
    </w:p>
    <w:p w:rsidR="00E60492" w:rsidRDefault="00E60492">
      <w:pPr>
        <w:rPr>
          <w:sz w:val="28"/>
        </w:rPr>
      </w:pPr>
      <w:r>
        <w:rPr>
          <w:sz w:val="28"/>
        </w:rPr>
        <w:br w:type="page"/>
      </w:r>
    </w:p>
    <w:p w:rsidR="00E60492" w:rsidRDefault="00580BE3" w:rsidP="00E60492">
      <w:pPr>
        <w:pStyle w:val="Akapitzlist"/>
        <w:spacing w:line="240" w:lineRule="auto"/>
        <w:ind w:left="714"/>
        <w:contextualSpacing w:val="0"/>
        <w:jc w:val="center"/>
        <w:rPr>
          <w:b/>
          <w:sz w:val="32"/>
          <w:szCs w:val="32"/>
          <w:u w:val="single"/>
        </w:rPr>
      </w:pPr>
      <w:r w:rsidRPr="00580BE3">
        <w:rPr>
          <w:b/>
          <w:sz w:val="32"/>
          <w:szCs w:val="32"/>
          <w:u w:val="single"/>
        </w:rPr>
        <w:lastRenderedPageBreak/>
        <w:t>HARMONOGRAM ZWROTU PODRĘCZNIKÓW</w:t>
      </w:r>
    </w:p>
    <w:p w:rsidR="00580BE3" w:rsidRPr="00580BE3" w:rsidRDefault="00580BE3" w:rsidP="00E60492">
      <w:pPr>
        <w:pStyle w:val="Akapitzlist"/>
        <w:spacing w:line="240" w:lineRule="auto"/>
        <w:ind w:left="714"/>
        <w:contextualSpacing w:val="0"/>
        <w:jc w:val="center"/>
        <w:rPr>
          <w:b/>
          <w:sz w:val="32"/>
          <w:szCs w:val="32"/>
          <w:u w:val="single"/>
        </w:rPr>
      </w:pPr>
    </w:p>
    <w:p w:rsidR="001C07BD" w:rsidRPr="00E60492" w:rsidRDefault="00E60492" w:rsidP="00E60492">
      <w:pPr>
        <w:pStyle w:val="Akapitzlist"/>
        <w:spacing w:line="240" w:lineRule="auto"/>
        <w:ind w:left="714"/>
        <w:contextualSpacing w:val="0"/>
        <w:rPr>
          <w:i/>
          <w:sz w:val="28"/>
        </w:rPr>
      </w:pPr>
      <w:r w:rsidRPr="00E60492">
        <w:rPr>
          <w:i/>
          <w:sz w:val="28"/>
        </w:rPr>
        <w:t>kl. 1-7 – zostawiamy w sali  z przydziału na spotkania z rodzicami</w:t>
      </w:r>
    </w:p>
    <w:p w:rsidR="00E60492" w:rsidRDefault="00E60492" w:rsidP="00E60492">
      <w:pPr>
        <w:pStyle w:val="Akapitzlist"/>
        <w:spacing w:line="240" w:lineRule="auto"/>
        <w:ind w:left="714"/>
        <w:contextualSpacing w:val="0"/>
        <w:rPr>
          <w:i/>
          <w:sz w:val="28"/>
        </w:rPr>
      </w:pPr>
      <w:r w:rsidRPr="00E60492">
        <w:rPr>
          <w:i/>
          <w:sz w:val="28"/>
        </w:rPr>
        <w:t>kl. 8 – zostawiamy w „szatni” na trzeci dzień egzaminu ósmoklasisty</w:t>
      </w:r>
    </w:p>
    <w:p w:rsidR="00E60492" w:rsidRPr="00E60492" w:rsidRDefault="00E60492" w:rsidP="00E60492">
      <w:pPr>
        <w:pStyle w:val="Akapitzlist"/>
        <w:spacing w:line="240" w:lineRule="auto"/>
        <w:ind w:left="714"/>
        <w:contextualSpacing w:val="0"/>
        <w:rPr>
          <w:i/>
          <w:sz w:val="28"/>
        </w:rPr>
      </w:pP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I – 22.06, 12:00-13: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II – 23.06 12:00-13: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III – 24.06 12:00-13: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IV – 22.06, 9:00-10: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V – 23.06, 9:00-10: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VI – 24.06, 9:00-10: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 xml:space="preserve">VII – </w:t>
      </w:r>
      <w:r w:rsidR="006D79E4">
        <w:rPr>
          <w:sz w:val="36"/>
          <w:szCs w:val="36"/>
        </w:rPr>
        <w:t>19</w:t>
      </w:r>
      <w:r w:rsidRPr="00E60492">
        <w:rPr>
          <w:sz w:val="36"/>
          <w:szCs w:val="36"/>
        </w:rPr>
        <w:t>.06, 9:00-1</w:t>
      </w:r>
      <w:r w:rsidR="006D79E4">
        <w:rPr>
          <w:sz w:val="36"/>
          <w:szCs w:val="36"/>
        </w:rPr>
        <w:t>1</w:t>
      </w:r>
      <w:bookmarkStart w:id="0" w:name="_GoBack"/>
      <w:bookmarkEnd w:id="0"/>
      <w:r w:rsidRPr="00E60492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Pr="00E60492">
        <w:rPr>
          <w:sz w:val="36"/>
          <w:szCs w:val="36"/>
        </w:rPr>
        <w:t>0</w:t>
      </w:r>
    </w:p>
    <w:p w:rsidR="00E60492" w:rsidRPr="00E60492" w:rsidRDefault="00E60492" w:rsidP="00E60492">
      <w:pPr>
        <w:pStyle w:val="Akapitzlist"/>
        <w:spacing w:line="240" w:lineRule="auto"/>
        <w:ind w:left="1701"/>
        <w:contextualSpacing w:val="0"/>
        <w:rPr>
          <w:sz w:val="36"/>
          <w:szCs w:val="36"/>
        </w:rPr>
      </w:pPr>
      <w:r w:rsidRPr="00E60492">
        <w:rPr>
          <w:sz w:val="36"/>
          <w:szCs w:val="36"/>
        </w:rPr>
        <w:t>VIII – 18.06 (egzamin językowy)</w:t>
      </w:r>
    </w:p>
    <w:sectPr w:rsidR="00E60492" w:rsidRPr="00E60492" w:rsidSect="000F16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7B25"/>
    <w:multiLevelType w:val="hybridMultilevel"/>
    <w:tmpl w:val="F9C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6457F"/>
    <w:rsid w:val="000F16E0"/>
    <w:rsid w:val="001C07BD"/>
    <w:rsid w:val="003A03A7"/>
    <w:rsid w:val="003F404B"/>
    <w:rsid w:val="00580BE3"/>
    <w:rsid w:val="006D79E4"/>
    <w:rsid w:val="00E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8DED-D218-4CA5-900C-1053815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Wójcik</dc:creator>
  <cp:keywords/>
  <dc:description/>
  <cp:lastModifiedBy>Wiesław Wójcik</cp:lastModifiedBy>
  <cp:revision>4</cp:revision>
  <cp:lastPrinted>2020-05-26T09:47:00Z</cp:lastPrinted>
  <dcterms:created xsi:type="dcterms:W3CDTF">2020-05-26T07:12:00Z</dcterms:created>
  <dcterms:modified xsi:type="dcterms:W3CDTF">2020-05-26T10:46:00Z</dcterms:modified>
</cp:coreProperties>
</file>